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0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798"/>
        <w:gridCol w:w="1650"/>
        <w:gridCol w:w="519"/>
        <w:gridCol w:w="761"/>
        <w:gridCol w:w="1121"/>
        <w:gridCol w:w="1372"/>
        <w:gridCol w:w="1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494" w:type="dxa"/>
            <w:vAlign w:val="center"/>
          </w:tcPr>
          <w:p>
            <w:pPr>
              <w:jc w:val="center"/>
              <w:rPr>
                <w:color w:val="000000"/>
                <w:szCs w:val="21"/>
                <w:lang w:eastAsia="en-US"/>
              </w:rPr>
            </w:pPr>
            <w:r>
              <w:rPr>
                <w:color w:val="000000"/>
                <w:szCs w:val="21"/>
                <w:lang w:eastAsia="en-US"/>
              </w:rPr>
              <w:t>编号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  <w:t>产品名称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  <w:t>型号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  <w:t>单位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  <w:t>数量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单价（元）</w:t>
            </w:r>
          </w:p>
        </w:tc>
        <w:tc>
          <w:tcPr>
            <w:tcW w:w="137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小计（元）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  <w:vAlign w:val="center"/>
          </w:tcPr>
          <w:p>
            <w:pPr>
              <w:jc w:val="center"/>
              <w:rPr>
                <w:rFonts w:hint="eastAsia"/>
                <w:color w:val="000000"/>
                <w:spacing w:val="1"/>
                <w:szCs w:val="21"/>
              </w:rPr>
            </w:pPr>
            <w:r>
              <w:rPr>
                <w:rFonts w:hint="eastAsia"/>
                <w:color w:val="000000"/>
                <w:spacing w:val="1"/>
                <w:szCs w:val="21"/>
              </w:rPr>
              <w:t>1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color w:val="000000"/>
                <w:spacing w:val="1"/>
                <w:szCs w:val="21"/>
                <w:lang w:eastAsia="en-US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电池壳整套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color w:val="000000"/>
                <w:spacing w:val="1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CR2032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spacing w:val="1"/>
                <w:szCs w:val="21"/>
              </w:rPr>
            </w:pPr>
            <w:r>
              <w:rPr>
                <w:rFonts w:hint="eastAsia"/>
                <w:color w:val="000000"/>
                <w:spacing w:val="1"/>
                <w:szCs w:val="21"/>
              </w:rPr>
              <w:t>套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pacing w:val="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1500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泡沫镍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210*197*1.0MM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铝箔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200*0.012MM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卷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4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铜箔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200*0.009MM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卷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5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隔離膜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celegard品牌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卷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9460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6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黏結劑(PVDF)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200克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瓶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494" w:type="dxa"/>
          </w:tcPr>
          <w:p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7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溶劑(NMP)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500克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瓶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4550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8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纽扣电池电解液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1KG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瓶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11880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9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導電碳(SP)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200克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10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鋰金屬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15.6*0.25mm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瓶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11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镊子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不锈钢/绝缘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12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锰酸锂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袋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13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钴酸锂 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LC412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袋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14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三元的NCM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811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15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铝塑膜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100*0.113MM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卷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16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磷酸铁锂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袋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17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石墨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袋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6050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18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电解液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软包电池专用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瓶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19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极耳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5MM正负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7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20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氟化石墨烯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200MG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瓶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21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硫酸钴 CoSO4 钴盐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100g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瓶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93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22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氟化碳纳米管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XFM66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瓶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23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Tahoma" w:hAnsi="Tahoma" w:eastAsia="Tahoma" w:cs="Tahoma"/>
                <w:szCs w:val="21"/>
                <w:shd w:val="clear" w:color="auto" w:fill="FFFFFF"/>
              </w:rPr>
              <w:t>铜粉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瓶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24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药勺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双头/单头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25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称量纸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75*75mm*100片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包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26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吸液纸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20*20CM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包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27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手套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橡胶型加厚</w:t>
            </w: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付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28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加长的测试线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9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根</w:t>
            </w:r>
          </w:p>
        </w:tc>
        <w:tc>
          <w:tcPr>
            <w:tcW w:w="7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武汉格瑞斯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494" w:type="dxa"/>
          </w:tcPr>
          <w:p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5849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大写：贰拾伍万玖仟捌佰元整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259800.00</w:t>
            </w:r>
          </w:p>
        </w:tc>
        <w:tc>
          <w:tcPr>
            <w:tcW w:w="134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952"/>
    <w:rsid w:val="00196952"/>
    <w:rsid w:val="00545368"/>
    <w:rsid w:val="0BA44256"/>
    <w:rsid w:val="27E14FC7"/>
    <w:rsid w:val="33C03390"/>
    <w:rsid w:val="536539F8"/>
    <w:rsid w:val="6FF8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theme" Target="theme/theme1.xml"/>
  <Relationship Id="rId4" Type="http://schemas.openxmlformats.org/officeDocument/2006/relationships/customXml" Target="../customXml/item1.xml"/>
  <Relationship Id="rId5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112</Words>
  <Characters>645</Characters>
  <Lines>5</Lines>
  <Paragraphs>1</Paragraphs>
  <TotalTime>3</TotalTime>
  <ScaleCrop>false</ScaleCrop>
  <LinksUpToDate>false</LinksUpToDate>
  <CharactersWithSpaces>756</CharactersWithSpaces>
  <Application>WPS Office_10.8.2.6613_F1E327BC-269C-435d-A152-05C5408002CA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2021-06-02T01:12:00Z</dcterms:created>
  <dc:creator>Dell Vostro</dc:creator>
  <lastModifiedBy>WIN7</lastModifiedBy>
  <dcterms:modified xsi:type="dcterms:W3CDTF">2021-06-05T02:35:39Z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